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0816B" w14:textId="5261360B" w:rsidR="0064327E" w:rsidRPr="002A5DD9" w:rsidRDefault="003B69A9" w:rsidP="009A0F2A">
      <w:pPr>
        <w:spacing w:line="276" w:lineRule="auto"/>
        <w:rPr>
          <w:rFonts w:ascii="Times New Roman" w:hAnsi="Times New Roman" w:cs="Times New Roman"/>
          <w:sz w:val="28"/>
          <w:szCs w:val="28"/>
          <w:lang w:val="lt"/>
        </w:rPr>
      </w:pPr>
      <w:r w:rsidRPr="008A1908">
        <w:rPr>
          <w:rFonts w:ascii="Times New Roman" w:hAnsi="Times New Roman" w:cs="Times New Roman"/>
          <w:b/>
          <w:bCs/>
          <w:sz w:val="56"/>
          <w:szCs w:val="56"/>
          <w:lang w:val="lt"/>
        </w:rPr>
        <w:t>Lauko tyrima</w:t>
      </w:r>
      <w:r>
        <w:rPr>
          <w:rFonts w:ascii="Times New Roman" w:hAnsi="Times New Roman" w:cs="Times New Roman"/>
          <w:b/>
          <w:bCs/>
          <w:sz w:val="56"/>
          <w:szCs w:val="56"/>
          <w:lang w:val="lt"/>
        </w:rPr>
        <w:t>s</w:t>
      </w:r>
      <w:r w:rsidRPr="008A1908">
        <w:rPr>
          <w:rFonts w:ascii="Times New Roman" w:hAnsi="Times New Roman" w:cs="Times New Roman"/>
          <w:b/>
          <w:bCs/>
          <w:sz w:val="56"/>
          <w:szCs w:val="56"/>
          <w:lang w:val="lt"/>
        </w:rPr>
        <w:t xml:space="preserve"> įrodo kintamo žemės dirbimo vertę derliui, efektyvumui ir tvarumui</w:t>
      </w:r>
      <w:r w:rsidRPr="008A1908">
        <w:rPr>
          <w:rFonts w:ascii="Times New Roman" w:hAnsi="Times New Roman" w:cs="Times New Roman"/>
          <w:b/>
          <w:bCs/>
          <w:sz w:val="56"/>
          <w:szCs w:val="56"/>
          <w:lang w:val="lt"/>
        </w:rPr>
        <w:br/>
      </w:r>
      <w:r w:rsidR="0024737D" w:rsidRPr="008A1908">
        <w:rPr>
          <w:rFonts w:ascii="Times New Roman" w:hAnsi="Times New Roman" w:cs="Times New Roman"/>
          <w:sz w:val="28"/>
          <w:szCs w:val="28"/>
          <w:lang w:val="lt"/>
        </w:rPr>
        <w:t>Tyrimas lauko sąlygomis Danijoje, kurį atliko Väderstad, Valtra ir AGCO agronomijos komanda, parodė kintamo žemės dirbimo naudą. Jo rezultatai rodo, kad žemės dirbimo intensyvumo</w:t>
      </w:r>
      <w:r>
        <w:rPr>
          <w:rFonts w:ascii="Times New Roman" w:hAnsi="Times New Roman" w:cs="Times New Roman"/>
          <w:sz w:val="28"/>
          <w:szCs w:val="28"/>
          <w:lang w:val="lt"/>
        </w:rPr>
        <w:t xml:space="preserve"> pritaikymas </w:t>
      </w:r>
      <w:r w:rsidR="0024737D" w:rsidRPr="008A1908">
        <w:rPr>
          <w:rFonts w:ascii="Times New Roman" w:hAnsi="Times New Roman" w:cs="Times New Roman"/>
          <w:sz w:val="28"/>
          <w:szCs w:val="28"/>
          <w:lang w:val="lt"/>
        </w:rPr>
        <w:t>dirvožemio tipui pagal žemėlapį gali optimizuoti derlių, sumažinti degalų sąnaudas ir pagerinti lauko efektyvumą.</w:t>
      </w:r>
    </w:p>
    <w:p w14:paraId="1471A7F6" w14:textId="77777777" w:rsidR="00140D6F" w:rsidRPr="002A5DD9" w:rsidRDefault="00140D6F" w:rsidP="009A0F2A">
      <w:pPr>
        <w:spacing w:line="276" w:lineRule="auto"/>
        <w:rPr>
          <w:rFonts w:ascii="Times New Roman" w:hAnsi="Times New Roman" w:cs="Times New Roman"/>
          <w:sz w:val="24"/>
          <w:szCs w:val="24"/>
          <w:lang w:val="lt"/>
        </w:rPr>
      </w:pPr>
    </w:p>
    <w:p w14:paraId="674543C9" w14:textId="0816EE15" w:rsidR="008A1908" w:rsidRPr="002A5DD9" w:rsidRDefault="003B69A9" w:rsidP="008A1908">
      <w:pPr>
        <w:spacing w:line="276" w:lineRule="auto"/>
        <w:rPr>
          <w:rFonts w:ascii="Times New Roman" w:hAnsi="Times New Roman" w:cs="Times New Roman"/>
          <w:sz w:val="24"/>
          <w:szCs w:val="24"/>
          <w:lang w:val="lt"/>
        </w:rPr>
      </w:pPr>
      <w:r w:rsidRPr="008A1908">
        <w:rPr>
          <w:rFonts w:ascii="Times New Roman" w:hAnsi="Times New Roman" w:cs="Times New Roman"/>
          <w:sz w:val="24"/>
          <w:szCs w:val="24"/>
          <w:lang w:val="lt"/>
        </w:rPr>
        <w:t>– Lauko tyrimo tiksla</w:t>
      </w:r>
      <w:r w:rsidR="002A5DD9">
        <w:rPr>
          <w:rFonts w:ascii="Times New Roman" w:hAnsi="Times New Roman" w:cs="Times New Roman"/>
          <w:sz w:val="24"/>
          <w:szCs w:val="24"/>
          <w:lang w:val="lt"/>
        </w:rPr>
        <w:t>s</w:t>
      </w:r>
      <w:r w:rsidRPr="008A1908">
        <w:rPr>
          <w:rFonts w:ascii="Times New Roman" w:hAnsi="Times New Roman" w:cs="Times New Roman"/>
          <w:sz w:val="24"/>
          <w:szCs w:val="24"/>
          <w:lang w:val="lt"/>
        </w:rPr>
        <w:t xml:space="preserve"> buvo nustatyti optimalius universalaus skutiko darbo zonų parametrus, siekiant maksimaliai padidinti pasėlių derlių. Be to, siekiame pagilinti supratimą apie skirtingo žemės dirbimo gylio ir struktūros atstatymo lygio poveikį pasėlių vystymuisi įvairių tipų dirvožemyje,– sako Nina Pettersson, Väderstad vyriausioji agronomė.</w:t>
      </w:r>
    </w:p>
    <w:p w14:paraId="6746516E" w14:textId="77777777" w:rsidR="008A1908" w:rsidRPr="002A5DD9" w:rsidRDefault="003B69A9" w:rsidP="008A1908">
      <w:pPr>
        <w:spacing w:line="276" w:lineRule="auto"/>
        <w:rPr>
          <w:rFonts w:ascii="Times New Roman" w:hAnsi="Times New Roman" w:cs="Times New Roman"/>
          <w:sz w:val="24"/>
          <w:szCs w:val="24"/>
          <w:lang w:val="lt"/>
        </w:rPr>
      </w:pPr>
      <w:r w:rsidRPr="008A1908">
        <w:rPr>
          <w:rFonts w:ascii="Times New Roman" w:hAnsi="Times New Roman" w:cs="Times New Roman"/>
          <w:sz w:val="24"/>
          <w:szCs w:val="24"/>
          <w:lang w:val="lt"/>
        </w:rPr>
        <w:t>Tikslus žemės dirbimas praktikoje</w:t>
      </w:r>
    </w:p>
    <w:p w14:paraId="0FAED9E2" w14:textId="366F7850" w:rsidR="008A1908" w:rsidRPr="002A5DD9" w:rsidRDefault="003B69A9" w:rsidP="008A1908">
      <w:pPr>
        <w:spacing w:line="276" w:lineRule="auto"/>
        <w:rPr>
          <w:rFonts w:ascii="Times New Roman" w:hAnsi="Times New Roman" w:cs="Times New Roman"/>
          <w:sz w:val="24"/>
          <w:szCs w:val="24"/>
          <w:lang w:val="lt"/>
        </w:rPr>
      </w:pPr>
      <w:r w:rsidRPr="008A1908">
        <w:rPr>
          <w:rFonts w:ascii="Times New Roman" w:hAnsi="Times New Roman" w:cs="Times New Roman"/>
          <w:sz w:val="24"/>
          <w:szCs w:val="24"/>
          <w:lang w:val="lt"/>
        </w:rPr>
        <w:t>Tame pačiame 50 hektarų lauke buvo lengv</w:t>
      </w:r>
      <w:r>
        <w:rPr>
          <w:rFonts w:ascii="Times New Roman" w:hAnsi="Times New Roman" w:cs="Times New Roman"/>
          <w:sz w:val="24"/>
          <w:szCs w:val="24"/>
          <w:lang w:val="lt"/>
        </w:rPr>
        <w:t>o</w:t>
      </w:r>
      <w:r w:rsidRPr="008A1908">
        <w:rPr>
          <w:rFonts w:ascii="Times New Roman" w:hAnsi="Times New Roman" w:cs="Times New Roman"/>
          <w:sz w:val="24"/>
          <w:szCs w:val="24"/>
          <w:lang w:val="lt"/>
        </w:rPr>
        <w:t xml:space="preserve"> ir sunk</w:t>
      </w:r>
      <w:r>
        <w:rPr>
          <w:rFonts w:ascii="Times New Roman" w:hAnsi="Times New Roman" w:cs="Times New Roman"/>
          <w:sz w:val="24"/>
          <w:szCs w:val="24"/>
          <w:lang w:val="lt"/>
        </w:rPr>
        <w:t>a</w:t>
      </w:r>
      <w:r w:rsidRPr="008A1908">
        <w:rPr>
          <w:rFonts w:ascii="Times New Roman" w:hAnsi="Times New Roman" w:cs="Times New Roman"/>
          <w:sz w:val="24"/>
          <w:szCs w:val="24"/>
          <w:lang w:val="lt"/>
        </w:rPr>
        <w:t>us dirvožemi</w:t>
      </w:r>
      <w:r>
        <w:rPr>
          <w:rFonts w:ascii="Times New Roman" w:hAnsi="Times New Roman" w:cs="Times New Roman"/>
          <w:sz w:val="24"/>
          <w:szCs w:val="24"/>
          <w:lang w:val="lt"/>
        </w:rPr>
        <w:t>o</w:t>
      </w:r>
      <w:r w:rsidRPr="008A1908">
        <w:rPr>
          <w:rFonts w:ascii="Times New Roman" w:hAnsi="Times New Roman" w:cs="Times New Roman"/>
          <w:sz w:val="24"/>
          <w:szCs w:val="24"/>
          <w:lang w:val="lt"/>
        </w:rPr>
        <w:t xml:space="preserve">. Keturi žemės dirbimo intensyvumai išbandyti, naudojant Väderstad universalų skutiką </w:t>
      </w:r>
      <w:proofErr w:type="spellStart"/>
      <w:r w:rsidRPr="008A1908">
        <w:rPr>
          <w:rFonts w:ascii="Times New Roman" w:hAnsi="Times New Roman" w:cs="Times New Roman"/>
          <w:sz w:val="24"/>
          <w:szCs w:val="24"/>
          <w:lang w:val="lt"/>
        </w:rPr>
        <w:t>TopDown</w:t>
      </w:r>
      <w:proofErr w:type="spellEnd"/>
      <w:r w:rsidRPr="008A1908">
        <w:rPr>
          <w:rFonts w:ascii="Times New Roman" w:hAnsi="Times New Roman" w:cs="Times New Roman"/>
          <w:sz w:val="24"/>
          <w:szCs w:val="24"/>
          <w:lang w:val="lt"/>
        </w:rPr>
        <w:t xml:space="preserve"> 400 ir </w:t>
      </w:r>
      <w:r w:rsidR="003A0076" w:rsidRPr="008A1908">
        <w:rPr>
          <w:rFonts w:ascii="Times New Roman" w:hAnsi="Times New Roman" w:cs="Times New Roman"/>
          <w:sz w:val="24"/>
          <w:szCs w:val="24"/>
          <w:lang w:val="lt"/>
        </w:rPr>
        <w:t xml:space="preserve">traktoriaus </w:t>
      </w:r>
      <w:proofErr w:type="spellStart"/>
      <w:r w:rsidRPr="008A1908">
        <w:rPr>
          <w:rFonts w:ascii="Times New Roman" w:hAnsi="Times New Roman" w:cs="Times New Roman"/>
          <w:sz w:val="24"/>
          <w:szCs w:val="24"/>
          <w:lang w:val="lt"/>
        </w:rPr>
        <w:t>Valtra</w:t>
      </w:r>
      <w:proofErr w:type="spellEnd"/>
      <w:r w:rsidRPr="008A1908">
        <w:rPr>
          <w:rFonts w:ascii="Times New Roman" w:hAnsi="Times New Roman" w:cs="Times New Roman"/>
          <w:sz w:val="24"/>
          <w:szCs w:val="24"/>
          <w:lang w:val="lt"/>
        </w:rPr>
        <w:t xml:space="preserve"> Q305 universalų ISOBUS terminalą </w:t>
      </w:r>
      <w:proofErr w:type="spellStart"/>
      <w:r w:rsidRPr="008A1908">
        <w:rPr>
          <w:rFonts w:ascii="Times New Roman" w:hAnsi="Times New Roman" w:cs="Times New Roman"/>
          <w:sz w:val="24"/>
          <w:szCs w:val="24"/>
          <w:lang w:val="lt"/>
        </w:rPr>
        <w:t>SmartTouch</w:t>
      </w:r>
      <w:proofErr w:type="spellEnd"/>
      <w:r w:rsidRPr="008A1908">
        <w:rPr>
          <w:rFonts w:ascii="Times New Roman" w:hAnsi="Times New Roman" w:cs="Times New Roman"/>
          <w:sz w:val="24"/>
          <w:szCs w:val="24"/>
          <w:lang w:val="lt"/>
        </w:rPr>
        <w:t>.</w:t>
      </w:r>
      <w:r w:rsidR="003A0076">
        <w:rPr>
          <w:rFonts w:ascii="Times New Roman" w:hAnsi="Times New Roman" w:cs="Times New Roman"/>
          <w:sz w:val="24"/>
          <w:szCs w:val="24"/>
          <w:lang w:val="lt"/>
        </w:rPr>
        <w:t xml:space="preserve"> Ž</w:t>
      </w:r>
      <w:r w:rsidRPr="008A1908">
        <w:rPr>
          <w:rFonts w:ascii="Times New Roman" w:hAnsi="Times New Roman" w:cs="Times New Roman"/>
          <w:sz w:val="24"/>
          <w:szCs w:val="24"/>
          <w:lang w:val="lt"/>
        </w:rPr>
        <w:t xml:space="preserve">emės dirbimo intensyvumas buvo automatiškai koreguojamas </w:t>
      </w:r>
      <w:r w:rsidR="003A0076">
        <w:rPr>
          <w:rFonts w:ascii="Times New Roman" w:hAnsi="Times New Roman" w:cs="Times New Roman"/>
          <w:sz w:val="24"/>
          <w:szCs w:val="24"/>
          <w:lang w:val="lt"/>
        </w:rPr>
        <w:t>p</w:t>
      </w:r>
      <w:r w:rsidR="003A0076" w:rsidRPr="008A1908">
        <w:rPr>
          <w:rFonts w:ascii="Times New Roman" w:hAnsi="Times New Roman" w:cs="Times New Roman"/>
          <w:sz w:val="24"/>
          <w:szCs w:val="24"/>
          <w:lang w:val="lt"/>
        </w:rPr>
        <w:t xml:space="preserve">agal įdiegtus žemėlapius </w:t>
      </w:r>
      <w:r w:rsidRPr="008A1908">
        <w:rPr>
          <w:rFonts w:ascii="Times New Roman" w:hAnsi="Times New Roman" w:cs="Times New Roman"/>
          <w:sz w:val="24"/>
          <w:szCs w:val="24"/>
          <w:lang w:val="lt"/>
        </w:rPr>
        <w:t>realiuoju laiku, kad atitiktų dirvožemio sąlygas visame lauke.</w:t>
      </w:r>
    </w:p>
    <w:p w14:paraId="41E95C50" w14:textId="41409E89" w:rsidR="008A1908" w:rsidRPr="002A5DD9" w:rsidRDefault="003B69A9" w:rsidP="008A1908">
      <w:pPr>
        <w:spacing w:line="276" w:lineRule="auto"/>
        <w:rPr>
          <w:rFonts w:ascii="Times New Roman" w:hAnsi="Times New Roman" w:cs="Times New Roman"/>
          <w:sz w:val="24"/>
          <w:szCs w:val="24"/>
          <w:lang w:val="lt"/>
        </w:rPr>
      </w:pPr>
      <w:r w:rsidRPr="008A1908">
        <w:rPr>
          <w:rFonts w:ascii="Times New Roman" w:hAnsi="Times New Roman" w:cs="Times New Roman"/>
          <w:sz w:val="24"/>
          <w:szCs w:val="24"/>
          <w:lang w:val="lt"/>
        </w:rPr>
        <w:t>– Džiaugiamės matydami, kaip kintam</w:t>
      </w:r>
      <w:r w:rsidR="00D23178">
        <w:rPr>
          <w:rFonts w:ascii="Times New Roman" w:hAnsi="Times New Roman" w:cs="Times New Roman"/>
          <w:sz w:val="24"/>
          <w:szCs w:val="24"/>
          <w:lang w:val="lt"/>
        </w:rPr>
        <w:t>ą</w:t>
      </w:r>
      <w:r w:rsidRPr="008A1908">
        <w:rPr>
          <w:rFonts w:ascii="Times New Roman" w:hAnsi="Times New Roman" w:cs="Times New Roman"/>
          <w:sz w:val="24"/>
          <w:szCs w:val="24"/>
          <w:lang w:val="lt"/>
        </w:rPr>
        <w:t xml:space="preserve"> žemės dirbim</w:t>
      </w:r>
      <w:r w:rsidR="00D23178">
        <w:rPr>
          <w:rFonts w:ascii="Times New Roman" w:hAnsi="Times New Roman" w:cs="Times New Roman"/>
          <w:sz w:val="24"/>
          <w:szCs w:val="24"/>
          <w:lang w:val="lt"/>
        </w:rPr>
        <w:t>ą galima</w:t>
      </w:r>
      <w:r w:rsidRPr="008A1908">
        <w:rPr>
          <w:rFonts w:ascii="Times New Roman" w:hAnsi="Times New Roman" w:cs="Times New Roman"/>
          <w:sz w:val="24"/>
          <w:szCs w:val="24"/>
          <w:lang w:val="lt"/>
        </w:rPr>
        <w:t xml:space="preserve"> įgyvendint</w:t>
      </w:r>
      <w:r w:rsidR="00D23178">
        <w:rPr>
          <w:rFonts w:ascii="Times New Roman" w:hAnsi="Times New Roman" w:cs="Times New Roman"/>
          <w:sz w:val="24"/>
          <w:szCs w:val="24"/>
          <w:lang w:val="lt"/>
        </w:rPr>
        <w:t>i</w:t>
      </w:r>
      <w:r w:rsidRPr="008A1908">
        <w:rPr>
          <w:rFonts w:ascii="Times New Roman" w:hAnsi="Times New Roman" w:cs="Times New Roman"/>
          <w:sz w:val="24"/>
          <w:szCs w:val="24"/>
          <w:lang w:val="lt"/>
        </w:rPr>
        <w:t xml:space="preserve"> praktiniu lygmeniu. Bendradarbiaudami su Väderstad galėjome surinkti vertingų duomenų apie tai, koks yra skirtingo žemės dirbimo intensyvumo poveikis pasėlių derliui ir išteklių naudojimui. Tai žingsnis į priekį</w:t>
      </w:r>
      <w:r w:rsidR="009101E5">
        <w:rPr>
          <w:rFonts w:ascii="Times New Roman" w:hAnsi="Times New Roman" w:cs="Times New Roman"/>
          <w:sz w:val="24"/>
          <w:szCs w:val="24"/>
          <w:lang w:val="lt"/>
        </w:rPr>
        <w:t>,</w:t>
      </w:r>
      <w:r w:rsidRPr="008A1908">
        <w:rPr>
          <w:rFonts w:ascii="Times New Roman" w:hAnsi="Times New Roman" w:cs="Times New Roman"/>
          <w:sz w:val="24"/>
          <w:szCs w:val="24"/>
          <w:lang w:val="lt"/>
        </w:rPr>
        <w:t xml:space="preserve"> siekiant tvaraus ir pelningo ūkininkavimo,– tvirtina </w:t>
      </w:r>
      <w:proofErr w:type="spellStart"/>
      <w:r w:rsidR="000A7EFD" w:rsidRPr="009A7CA6">
        <w:rPr>
          <w:rFonts w:ascii="Times New Roman" w:hAnsi="Times New Roman" w:cs="Times New Roman"/>
          <w:sz w:val="24"/>
          <w:szCs w:val="24"/>
          <w:lang w:val="lt"/>
        </w:rPr>
        <w:t>Jens</w:t>
      </w:r>
      <w:proofErr w:type="spellEnd"/>
      <w:r w:rsidR="000A7EFD" w:rsidRPr="009A7CA6">
        <w:rPr>
          <w:rFonts w:ascii="Times New Roman" w:hAnsi="Times New Roman" w:cs="Times New Roman"/>
          <w:sz w:val="24"/>
          <w:szCs w:val="24"/>
          <w:lang w:val="lt"/>
        </w:rPr>
        <w:t xml:space="preserve"> </w:t>
      </w:r>
      <w:proofErr w:type="spellStart"/>
      <w:r w:rsidR="000A7EFD" w:rsidRPr="009A7CA6">
        <w:rPr>
          <w:rFonts w:ascii="Times New Roman" w:hAnsi="Times New Roman" w:cs="Times New Roman"/>
          <w:sz w:val="24"/>
          <w:szCs w:val="24"/>
          <w:lang w:val="lt"/>
        </w:rPr>
        <w:t>Christian</w:t>
      </w:r>
      <w:proofErr w:type="spellEnd"/>
      <w:r w:rsidR="000A7EFD" w:rsidRPr="009A7CA6">
        <w:rPr>
          <w:rFonts w:ascii="Times New Roman" w:hAnsi="Times New Roman" w:cs="Times New Roman"/>
          <w:sz w:val="24"/>
          <w:szCs w:val="24"/>
          <w:lang w:val="lt"/>
        </w:rPr>
        <w:t xml:space="preserve"> </w:t>
      </w:r>
      <w:proofErr w:type="spellStart"/>
      <w:r w:rsidR="000A7EFD" w:rsidRPr="009A7CA6">
        <w:rPr>
          <w:rFonts w:ascii="Times New Roman" w:hAnsi="Times New Roman" w:cs="Times New Roman"/>
          <w:sz w:val="24"/>
          <w:szCs w:val="24"/>
          <w:lang w:val="lt"/>
        </w:rPr>
        <w:t>Jensen</w:t>
      </w:r>
      <w:proofErr w:type="spellEnd"/>
      <w:r w:rsidRPr="008A1908">
        <w:rPr>
          <w:rFonts w:ascii="Times New Roman" w:hAnsi="Times New Roman" w:cs="Times New Roman"/>
          <w:sz w:val="24"/>
          <w:szCs w:val="24"/>
          <w:lang w:val="lt"/>
        </w:rPr>
        <w:t>, AGCO agronomijos ir ūkio sprendimų vadovas.</w:t>
      </w:r>
    </w:p>
    <w:p w14:paraId="30873F28" w14:textId="77777777" w:rsidR="008A1908" w:rsidRPr="008A1908" w:rsidRDefault="003B69A9" w:rsidP="008A1908">
      <w:pPr>
        <w:spacing w:line="276" w:lineRule="auto"/>
        <w:rPr>
          <w:rFonts w:ascii="Times New Roman" w:hAnsi="Times New Roman" w:cs="Times New Roman"/>
          <w:b/>
          <w:bCs/>
          <w:sz w:val="24"/>
          <w:szCs w:val="24"/>
          <w:lang w:val="en-GB"/>
        </w:rPr>
      </w:pPr>
      <w:r w:rsidRPr="008A1908">
        <w:rPr>
          <w:rFonts w:ascii="Times New Roman" w:hAnsi="Times New Roman" w:cs="Times New Roman"/>
          <w:b/>
          <w:bCs/>
          <w:sz w:val="24"/>
          <w:szCs w:val="24"/>
          <w:lang w:val="lt"/>
        </w:rPr>
        <w:t>Pagrindinės išvados:</w:t>
      </w:r>
    </w:p>
    <w:p w14:paraId="4F8EB00E" w14:textId="6D67562D" w:rsidR="00140D6F" w:rsidRPr="008A1908" w:rsidRDefault="003B69A9" w:rsidP="00140D6F">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lt"/>
        </w:rPr>
        <w:t>Derliaus optimizavimas:</w:t>
      </w:r>
      <w:r w:rsidRPr="008A1908">
        <w:rPr>
          <w:rFonts w:ascii="Times New Roman" w:hAnsi="Times New Roman" w:cs="Times New Roman"/>
          <w:sz w:val="24"/>
          <w:szCs w:val="24"/>
          <w:lang w:val="lt"/>
        </w:rPr>
        <w:t xml:space="preserve"> sunkesniems dirvožemiams reikėjo didesnio </w:t>
      </w:r>
      <w:r w:rsidRPr="008A1908">
        <w:rPr>
          <w:rFonts w:ascii="Times New Roman" w:hAnsi="Times New Roman" w:cs="Times New Roman"/>
          <w:sz w:val="24"/>
          <w:szCs w:val="24"/>
          <w:lang w:val="lt"/>
        </w:rPr>
        <w:t xml:space="preserve">dirbimo intensyvumo, </w:t>
      </w:r>
      <w:r w:rsidR="00D6007E">
        <w:rPr>
          <w:rFonts w:ascii="Times New Roman" w:hAnsi="Times New Roman" w:cs="Times New Roman"/>
          <w:sz w:val="24"/>
          <w:szCs w:val="24"/>
          <w:lang w:val="lt"/>
        </w:rPr>
        <w:t xml:space="preserve">norint </w:t>
      </w:r>
      <w:r w:rsidRPr="008A1908">
        <w:rPr>
          <w:rFonts w:ascii="Times New Roman" w:hAnsi="Times New Roman" w:cs="Times New Roman"/>
          <w:sz w:val="24"/>
          <w:szCs w:val="24"/>
          <w:lang w:val="lt"/>
        </w:rPr>
        <w:t>pasiekt</w:t>
      </w:r>
      <w:r w:rsidR="00D6007E">
        <w:rPr>
          <w:rFonts w:ascii="Times New Roman" w:hAnsi="Times New Roman" w:cs="Times New Roman"/>
          <w:sz w:val="24"/>
          <w:szCs w:val="24"/>
          <w:lang w:val="lt"/>
        </w:rPr>
        <w:t>i</w:t>
      </w:r>
      <w:r w:rsidRPr="008A1908">
        <w:rPr>
          <w:rFonts w:ascii="Times New Roman" w:hAnsi="Times New Roman" w:cs="Times New Roman"/>
          <w:sz w:val="24"/>
          <w:szCs w:val="24"/>
          <w:lang w:val="lt"/>
        </w:rPr>
        <w:t xml:space="preserve"> vis</w:t>
      </w:r>
      <w:r w:rsidR="00D6007E">
        <w:rPr>
          <w:rFonts w:ascii="Times New Roman" w:hAnsi="Times New Roman" w:cs="Times New Roman"/>
          <w:sz w:val="24"/>
          <w:szCs w:val="24"/>
          <w:lang w:val="lt"/>
        </w:rPr>
        <w:t>ą</w:t>
      </w:r>
      <w:r w:rsidRPr="008A1908">
        <w:rPr>
          <w:rFonts w:ascii="Times New Roman" w:hAnsi="Times New Roman" w:cs="Times New Roman"/>
          <w:sz w:val="24"/>
          <w:szCs w:val="24"/>
          <w:lang w:val="lt"/>
        </w:rPr>
        <w:t xml:space="preserve"> derliaus potencial</w:t>
      </w:r>
      <w:r w:rsidR="00D6007E">
        <w:rPr>
          <w:rFonts w:ascii="Times New Roman" w:hAnsi="Times New Roman" w:cs="Times New Roman"/>
          <w:sz w:val="24"/>
          <w:szCs w:val="24"/>
          <w:lang w:val="lt"/>
        </w:rPr>
        <w:t>ą</w:t>
      </w:r>
      <w:r w:rsidRPr="008A1908">
        <w:rPr>
          <w:rFonts w:ascii="Times New Roman" w:hAnsi="Times New Roman" w:cs="Times New Roman"/>
          <w:sz w:val="24"/>
          <w:szCs w:val="24"/>
          <w:lang w:val="lt"/>
        </w:rPr>
        <w:t xml:space="preserve">, o lengvesniuose dirvožemiuose derlius išlaikytas esant vidutiniam intensyvumui – tai rodo, kad tinkamomis sąlygomis </w:t>
      </w:r>
      <w:r w:rsidR="009A7CA6">
        <w:rPr>
          <w:rFonts w:ascii="Times New Roman" w:hAnsi="Times New Roman" w:cs="Times New Roman"/>
          <w:sz w:val="24"/>
          <w:szCs w:val="24"/>
          <w:lang w:val="lt"/>
        </w:rPr>
        <w:t>„</w:t>
      </w:r>
      <w:r w:rsidRPr="008A1908">
        <w:rPr>
          <w:rFonts w:ascii="Times New Roman" w:hAnsi="Times New Roman" w:cs="Times New Roman"/>
          <w:sz w:val="24"/>
          <w:szCs w:val="24"/>
          <w:lang w:val="lt"/>
        </w:rPr>
        <w:t>mažiau yra daugiau</w:t>
      </w:r>
      <w:r w:rsidR="009A7CA6">
        <w:rPr>
          <w:rFonts w:ascii="Times New Roman" w:hAnsi="Times New Roman" w:cs="Times New Roman"/>
          <w:sz w:val="24"/>
          <w:szCs w:val="24"/>
          <w:lang w:val="lt"/>
        </w:rPr>
        <w:t>“</w:t>
      </w:r>
      <w:r w:rsidRPr="008A1908">
        <w:rPr>
          <w:rFonts w:ascii="Times New Roman" w:hAnsi="Times New Roman" w:cs="Times New Roman"/>
          <w:sz w:val="24"/>
          <w:szCs w:val="24"/>
          <w:lang w:val="lt"/>
        </w:rPr>
        <w:t>.</w:t>
      </w:r>
    </w:p>
    <w:p w14:paraId="3004F0B7" w14:textId="77777777" w:rsidR="008A1908" w:rsidRPr="008A1908" w:rsidRDefault="003B69A9" w:rsidP="008A1908">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lt"/>
        </w:rPr>
        <w:t>Degalų taupymas:</w:t>
      </w:r>
      <w:r w:rsidRPr="008A1908">
        <w:rPr>
          <w:rFonts w:ascii="Times New Roman" w:hAnsi="Times New Roman" w:cs="Times New Roman"/>
          <w:sz w:val="24"/>
          <w:szCs w:val="24"/>
          <w:lang w:val="lt"/>
        </w:rPr>
        <w:t xml:space="preserve"> sumažinus žemės dirbimo intensyvumą nuo didelio iki vidutinio, sutaupyta daugiau nei 5 litrai degalų vienam hektarui.</w:t>
      </w:r>
    </w:p>
    <w:p w14:paraId="489357F9" w14:textId="77777777" w:rsidR="008A1908" w:rsidRPr="008A1908" w:rsidRDefault="003B69A9" w:rsidP="008A1908">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lt"/>
        </w:rPr>
        <w:t>Efektyvumo padidėjimas:</w:t>
      </w:r>
      <w:r w:rsidRPr="008A1908">
        <w:rPr>
          <w:rFonts w:ascii="Times New Roman" w:hAnsi="Times New Roman" w:cs="Times New Roman"/>
          <w:sz w:val="24"/>
          <w:szCs w:val="24"/>
          <w:lang w:val="lt"/>
        </w:rPr>
        <w:t xml:space="preserve"> lauko efektyvumas padidėjo daugiau nei 1 hektaru per valandą, taikant mažesnį žemės dirbimo intensyvumą.</w:t>
      </w:r>
    </w:p>
    <w:p w14:paraId="57A2CDD6" w14:textId="77777777" w:rsidR="008A1908" w:rsidRPr="008A1908" w:rsidRDefault="003B69A9" w:rsidP="008A1908">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lt"/>
        </w:rPr>
        <w:t>Dirvožemio sveikata:</w:t>
      </w:r>
      <w:r w:rsidRPr="008A1908">
        <w:rPr>
          <w:rFonts w:ascii="Times New Roman" w:hAnsi="Times New Roman" w:cs="Times New Roman"/>
          <w:sz w:val="24"/>
          <w:szCs w:val="24"/>
          <w:lang w:val="lt"/>
        </w:rPr>
        <w:t xml:space="preserve"> mažesnis žemės dirbimo intensyvumas, jei tinka sąlygos, padeda išsaugoti dirvožemio struktūrą ir ilgalaikį produktyvumą.</w:t>
      </w:r>
    </w:p>
    <w:p w14:paraId="1BBF778A" w14:textId="77777777" w:rsidR="008A1908" w:rsidRPr="002A5DD9" w:rsidRDefault="003B69A9" w:rsidP="008A1908">
      <w:pPr>
        <w:spacing w:line="276" w:lineRule="auto"/>
        <w:rPr>
          <w:rFonts w:ascii="Times New Roman" w:hAnsi="Times New Roman" w:cs="Times New Roman"/>
          <w:sz w:val="24"/>
          <w:szCs w:val="24"/>
          <w:lang w:val="lt"/>
        </w:rPr>
      </w:pPr>
      <w:r w:rsidRPr="008A1908">
        <w:rPr>
          <w:rFonts w:ascii="Times New Roman" w:hAnsi="Times New Roman" w:cs="Times New Roman"/>
          <w:sz w:val="24"/>
          <w:szCs w:val="24"/>
          <w:lang w:val="lt"/>
        </w:rPr>
        <w:lastRenderedPageBreak/>
        <w:t>– Šis tyrimas patvirtina, kad tikslus žemės dirbimas yra ne tik technologinė funkcija, bet ir praktinis sprendimas ūkininkams, siekiantiems maksimaliai padidinti pelną ir lauko našumą. Derindami žemės dirbimo intensyvumą su dirvožemio poreikiais, ūkininkai gali optimizuoti derlių, sutaupyti degalų ir apsaugoti savo vertingiausią turtą – dirvą,– sako Wolfram Hastolz, Väderstad žemės dirbimo technikos komercijos vadovas, ir priduria:</w:t>
      </w:r>
    </w:p>
    <w:p w14:paraId="1B59B915" w14:textId="656FF694" w:rsidR="008A1908" w:rsidRPr="002A5DD9" w:rsidRDefault="003B69A9" w:rsidP="008A1908">
      <w:pPr>
        <w:spacing w:line="276" w:lineRule="auto"/>
        <w:rPr>
          <w:rFonts w:ascii="Times New Roman" w:hAnsi="Times New Roman" w:cs="Times New Roman"/>
          <w:sz w:val="24"/>
          <w:szCs w:val="24"/>
          <w:lang w:val="lt"/>
        </w:rPr>
      </w:pPr>
      <w:r w:rsidRPr="008A1908">
        <w:rPr>
          <w:rFonts w:ascii="Times New Roman" w:hAnsi="Times New Roman" w:cs="Times New Roman"/>
          <w:sz w:val="24"/>
          <w:szCs w:val="24"/>
          <w:lang w:val="lt"/>
        </w:rPr>
        <w:t>– E-</w:t>
      </w:r>
      <w:proofErr w:type="spellStart"/>
      <w:r w:rsidRPr="008A1908">
        <w:rPr>
          <w:rFonts w:ascii="Times New Roman" w:hAnsi="Times New Roman" w:cs="Times New Roman"/>
          <w:sz w:val="24"/>
          <w:szCs w:val="24"/>
          <w:lang w:val="lt"/>
        </w:rPr>
        <w:t>Services</w:t>
      </w:r>
      <w:proofErr w:type="spellEnd"/>
      <w:r w:rsidRPr="008A1908">
        <w:rPr>
          <w:rFonts w:ascii="Times New Roman" w:hAnsi="Times New Roman" w:cs="Times New Roman"/>
          <w:sz w:val="24"/>
          <w:szCs w:val="24"/>
          <w:lang w:val="lt"/>
        </w:rPr>
        <w:t xml:space="preserve"> įdiegimas skutike </w:t>
      </w:r>
      <w:proofErr w:type="spellStart"/>
      <w:r w:rsidRPr="008A1908">
        <w:rPr>
          <w:rFonts w:ascii="Times New Roman" w:hAnsi="Times New Roman" w:cs="Times New Roman"/>
          <w:sz w:val="24"/>
          <w:szCs w:val="24"/>
          <w:lang w:val="lt"/>
        </w:rPr>
        <w:t>TopDown</w:t>
      </w:r>
      <w:proofErr w:type="spellEnd"/>
      <w:r w:rsidRPr="008A1908">
        <w:rPr>
          <w:rFonts w:ascii="Times New Roman" w:hAnsi="Times New Roman" w:cs="Times New Roman"/>
          <w:sz w:val="24"/>
          <w:szCs w:val="24"/>
          <w:lang w:val="lt"/>
        </w:rPr>
        <w:t xml:space="preserve"> leidžia naudoti skaitmeninius žemėlapius ir </w:t>
      </w:r>
      <w:r w:rsidR="00DA0407" w:rsidRPr="008A1908">
        <w:rPr>
          <w:rFonts w:ascii="Times New Roman" w:hAnsi="Times New Roman" w:cs="Times New Roman"/>
          <w:sz w:val="24"/>
          <w:szCs w:val="24"/>
          <w:lang w:val="lt"/>
        </w:rPr>
        <w:t xml:space="preserve">pagal juos </w:t>
      </w:r>
      <w:r w:rsidRPr="008A1908">
        <w:rPr>
          <w:rFonts w:ascii="Times New Roman" w:hAnsi="Times New Roman" w:cs="Times New Roman"/>
          <w:sz w:val="24"/>
          <w:szCs w:val="24"/>
          <w:lang w:val="lt"/>
        </w:rPr>
        <w:t>automatiškai reguliuoti mašinos nustatymus</w:t>
      </w:r>
      <w:r>
        <w:rPr>
          <w:rFonts w:ascii="Times New Roman" w:hAnsi="Times New Roman" w:cs="Times New Roman"/>
          <w:sz w:val="24"/>
          <w:szCs w:val="24"/>
          <w:lang w:val="lt"/>
        </w:rPr>
        <w:t xml:space="preserve"> važiavimo metu</w:t>
      </w:r>
      <w:r w:rsidRPr="008A1908">
        <w:rPr>
          <w:rFonts w:ascii="Times New Roman" w:hAnsi="Times New Roman" w:cs="Times New Roman"/>
          <w:sz w:val="24"/>
          <w:szCs w:val="24"/>
          <w:lang w:val="lt"/>
        </w:rPr>
        <w:t>. Tai reiškia, kad ūkininkas prieš išvažiuodamas į lauką gali užprogramuoti, kaip atskiros darbo zonos –</w:t>
      </w:r>
      <w:r>
        <w:rPr>
          <w:rFonts w:ascii="Times New Roman" w:hAnsi="Times New Roman" w:cs="Times New Roman"/>
          <w:sz w:val="24"/>
          <w:szCs w:val="24"/>
          <w:lang w:val="lt"/>
        </w:rPr>
        <w:t xml:space="preserve"> diskai</w:t>
      </w:r>
      <w:r w:rsidRPr="008A1908">
        <w:rPr>
          <w:rFonts w:ascii="Times New Roman" w:hAnsi="Times New Roman" w:cs="Times New Roman"/>
          <w:sz w:val="24"/>
          <w:szCs w:val="24"/>
          <w:lang w:val="lt"/>
        </w:rPr>
        <w:t xml:space="preserve">, noragai, lyginimo </w:t>
      </w:r>
      <w:r>
        <w:rPr>
          <w:rFonts w:ascii="Times New Roman" w:hAnsi="Times New Roman" w:cs="Times New Roman"/>
          <w:sz w:val="24"/>
          <w:szCs w:val="24"/>
          <w:lang w:val="lt"/>
        </w:rPr>
        <w:t xml:space="preserve">diskai </w:t>
      </w:r>
      <w:r w:rsidRPr="008A1908">
        <w:rPr>
          <w:rFonts w:ascii="Times New Roman" w:hAnsi="Times New Roman" w:cs="Times New Roman"/>
          <w:sz w:val="24"/>
          <w:szCs w:val="24"/>
          <w:lang w:val="lt"/>
        </w:rPr>
        <w:t xml:space="preserve">ir tankinimo volas – turėtų </w:t>
      </w:r>
      <w:r>
        <w:rPr>
          <w:rFonts w:ascii="Times New Roman" w:hAnsi="Times New Roman" w:cs="Times New Roman"/>
          <w:sz w:val="24"/>
          <w:szCs w:val="24"/>
          <w:lang w:val="lt"/>
        </w:rPr>
        <w:t xml:space="preserve">dirbti </w:t>
      </w:r>
      <w:r w:rsidRPr="008A1908">
        <w:rPr>
          <w:rFonts w:ascii="Times New Roman" w:hAnsi="Times New Roman" w:cs="Times New Roman"/>
          <w:sz w:val="24"/>
          <w:szCs w:val="24"/>
          <w:lang w:val="lt"/>
        </w:rPr>
        <w:t>konkrečiose lauko vietose. Sprendimai gali būti pagrįsti, pvz., dirvožemio tipų žemėlapiu, derliaus žemėlapiu arba paties ūkininko patirtimi, susijusia su lauko charakteristikomis.</w:t>
      </w:r>
    </w:p>
    <w:p w14:paraId="5C1E2D33" w14:textId="77777777" w:rsidR="008A1908" w:rsidRPr="002A5DD9" w:rsidRDefault="003B69A9" w:rsidP="008A1908">
      <w:pPr>
        <w:spacing w:line="276" w:lineRule="auto"/>
        <w:rPr>
          <w:rFonts w:ascii="Times New Roman" w:hAnsi="Times New Roman" w:cs="Times New Roman"/>
          <w:b/>
          <w:bCs/>
          <w:sz w:val="24"/>
          <w:szCs w:val="24"/>
          <w:lang w:val="lt"/>
        </w:rPr>
      </w:pPr>
      <w:r w:rsidRPr="008A1908">
        <w:rPr>
          <w:rFonts w:ascii="Times New Roman" w:hAnsi="Times New Roman" w:cs="Times New Roman"/>
          <w:b/>
          <w:bCs/>
          <w:sz w:val="24"/>
          <w:szCs w:val="24"/>
          <w:lang w:val="lt"/>
        </w:rPr>
        <w:t>Žvelgiant į ateitį</w:t>
      </w:r>
    </w:p>
    <w:p w14:paraId="0CB8DDD0" w14:textId="77777777" w:rsidR="008A1908" w:rsidRPr="002A5DD9" w:rsidRDefault="003B69A9" w:rsidP="008A1908">
      <w:pPr>
        <w:spacing w:line="276" w:lineRule="auto"/>
        <w:rPr>
          <w:rFonts w:ascii="Times New Roman" w:hAnsi="Times New Roman" w:cs="Times New Roman"/>
          <w:sz w:val="24"/>
          <w:szCs w:val="24"/>
          <w:lang w:val="lt"/>
        </w:rPr>
      </w:pPr>
      <w:r w:rsidRPr="008A1908">
        <w:rPr>
          <w:rFonts w:ascii="Times New Roman" w:hAnsi="Times New Roman" w:cs="Times New Roman"/>
          <w:sz w:val="24"/>
          <w:szCs w:val="24"/>
          <w:lang w:val="lt"/>
        </w:rPr>
        <w:t>Šis lauko tyrimas buvo bendra Väderstad, Valtra ir AGCO agronomijos komandos iniciatyva, apjungianti agronomines žinias ir pažangiausią techniką, siekiant ūkininkų bendruomenei pateikti naudingas įžvalgas.</w:t>
      </w:r>
    </w:p>
    <w:p w14:paraId="2B2237B3" w14:textId="743865A9" w:rsidR="004839A3" w:rsidRPr="002A5DD9" w:rsidRDefault="003B69A9" w:rsidP="008A1908">
      <w:pPr>
        <w:spacing w:line="276" w:lineRule="auto"/>
        <w:rPr>
          <w:rFonts w:ascii="Times New Roman" w:hAnsi="Times New Roman" w:cs="Times New Roman"/>
          <w:sz w:val="24"/>
          <w:szCs w:val="28"/>
          <w:lang w:val="lt"/>
        </w:rPr>
      </w:pPr>
      <w:r w:rsidRPr="008A1908">
        <w:rPr>
          <w:rFonts w:ascii="Times New Roman" w:hAnsi="Times New Roman" w:cs="Times New Roman"/>
          <w:sz w:val="24"/>
          <w:szCs w:val="24"/>
          <w:lang w:val="lt"/>
        </w:rPr>
        <w:t xml:space="preserve">Jo išvados </w:t>
      </w:r>
      <w:r w:rsidR="0068088B">
        <w:rPr>
          <w:rFonts w:ascii="Times New Roman" w:hAnsi="Times New Roman" w:cs="Times New Roman"/>
          <w:sz w:val="24"/>
          <w:szCs w:val="24"/>
          <w:lang w:val="lt"/>
        </w:rPr>
        <w:t>akcentuoja</w:t>
      </w:r>
      <w:r w:rsidRPr="008A1908">
        <w:rPr>
          <w:rFonts w:ascii="Times New Roman" w:hAnsi="Times New Roman" w:cs="Times New Roman"/>
          <w:sz w:val="24"/>
          <w:szCs w:val="24"/>
          <w:lang w:val="lt"/>
        </w:rPr>
        <w:t>, kaip svarbu tiksliosios žemdirbystės priemones</w:t>
      </w:r>
      <w:r w:rsidR="0068088B" w:rsidRPr="0068088B">
        <w:rPr>
          <w:rFonts w:ascii="Times New Roman" w:hAnsi="Times New Roman" w:cs="Times New Roman"/>
          <w:sz w:val="24"/>
          <w:szCs w:val="24"/>
          <w:lang w:val="lt"/>
        </w:rPr>
        <w:t xml:space="preserve"> </w:t>
      </w:r>
      <w:r w:rsidR="0068088B" w:rsidRPr="008A1908">
        <w:rPr>
          <w:rFonts w:ascii="Times New Roman" w:hAnsi="Times New Roman" w:cs="Times New Roman"/>
          <w:sz w:val="24"/>
          <w:szCs w:val="24"/>
          <w:lang w:val="lt"/>
        </w:rPr>
        <w:t>taikyti</w:t>
      </w:r>
      <w:r w:rsidRPr="008A1908">
        <w:rPr>
          <w:rFonts w:ascii="Times New Roman" w:hAnsi="Times New Roman" w:cs="Times New Roman"/>
          <w:sz w:val="24"/>
          <w:szCs w:val="24"/>
          <w:lang w:val="lt"/>
        </w:rPr>
        <w:t xml:space="preserve"> sprendžiant šiuolaikinio ūkininkavimo iššūkius.</w:t>
      </w:r>
    </w:p>
    <w:p w14:paraId="06AB4E2D" w14:textId="77777777" w:rsidR="004839A3" w:rsidRPr="002A5DD9" w:rsidRDefault="004839A3" w:rsidP="00D95DD6">
      <w:pPr>
        <w:spacing w:line="276" w:lineRule="auto"/>
        <w:rPr>
          <w:rFonts w:ascii="Times New Roman" w:hAnsi="Times New Roman" w:cs="Times New Roman"/>
          <w:sz w:val="20"/>
          <w:lang w:val="lt"/>
        </w:rPr>
      </w:pPr>
    </w:p>
    <w:p w14:paraId="74E2D8FB" w14:textId="135383E1" w:rsidR="00D95DD6" w:rsidRPr="003B69A9" w:rsidRDefault="003B69A9" w:rsidP="00D95DD6">
      <w:pPr>
        <w:spacing w:line="276" w:lineRule="auto"/>
        <w:rPr>
          <w:rFonts w:ascii="Times New Roman" w:hAnsi="Times New Roman" w:cs="Times New Roman"/>
          <w:lang w:val="lt"/>
        </w:rPr>
      </w:pPr>
      <w:r w:rsidRPr="008A1908">
        <w:rPr>
          <w:rFonts w:ascii="Times New Roman" w:hAnsi="Times New Roman" w:cs="Times New Roman"/>
          <w:lang w:val="lt"/>
        </w:rPr>
        <w:t xml:space="preserve">Jei reikia išsamesnės informacijos, </w:t>
      </w:r>
      <w:r w:rsidRPr="008A1908">
        <w:rPr>
          <w:rFonts w:ascii="Times New Roman" w:hAnsi="Times New Roman" w:cs="Times New Roman"/>
          <w:lang w:val="lt"/>
        </w:rPr>
        <w:t>kreipkitės į:</w:t>
      </w:r>
    </w:p>
    <w:p w14:paraId="3DAAFDB6" w14:textId="77777777" w:rsidR="00D95DD6" w:rsidRPr="006C0FA1" w:rsidRDefault="003B69A9" w:rsidP="00D95DD6">
      <w:pPr>
        <w:spacing w:line="276" w:lineRule="auto"/>
        <w:rPr>
          <w:rFonts w:ascii="Times New Roman" w:hAnsi="Times New Roman" w:cs="Times New Roman"/>
          <w:b/>
        </w:rPr>
      </w:pPr>
      <w:r w:rsidRPr="006C0FA1">
        <w:rPr>
          <w:rFonts w:ascii="Times New Roman" w:hAnsi="Times New Roman" w:cs="Times New Roman"/>
          <w:b/>
          <w:lang w:val="lt"/>
        </w:rPr>
        <w:br/>
        <w:t>Vilhelm Ektander</w:t>
      </w:r>
    </w:p>
    <w:p w14:paraId="63D3F194" w14:textId="77777777" w:rsidR="00D95DD6" w:rsidRPr="006C0FA1" w:rsidRDefault="003B69A9" w:rsidP="00D8750F">
      <w:pPr>
        <w:spacing w:line="276" w:lineRule="auto"/>
        <w:rPr>
          <w:rFonts w:ascii="Times New Roman" w:hAnsi="Times New Roman" w:cs="Times New Roman"/>
        </w:rPr>
      </w:pPr>
      <w:r w:rsidRPr="006C0FA1">
        <w:rPr>
          <w:rFonts w:ascii="Times New Roman" w:hAnsi="Times New Roman" w:cs="Times New Roman"/>
          <w:i/>
          <w:lang w:val="lt"/>
        </w:rPr>
        <w:t>Produktų marketingo vadovas</w:t>
      </w:r>
      <w:r w:rsidRPr="006C0FA1">
        <w:rPr>
          <w:rFonts w:ascii="Times New Roman" w:hAnsi="Times New Roman" w:cs="Times New Roman"/>
          <w:i/>
          <w:lang w:val="lt"/>
        </w:rPr>
        <w:br/>
      </w:r>
      <w:r w:rsidRPr="006C0FA1">
        <w:rPr>
          <w:rFonts w:ascii="Times New Roman" w:hAnsi="Times New Roman" w:cs="Times New Roman"/>
          <w:lang w:val="lt"/>
        </w:rPr>
        <w:t>Väderstad</w:t>
      </w:r>
      <w:r w:rsidRPr="006C0FA1">
        <w:rPr>
          <w:rFonts w:ascii="Times New Roman" w:hAnsi="Times New Roman" w:cs="Times New Roman"/>
          <w:lang w:val="lt"/>
        </w:rPr>
        <w:br/>
        <w:t>+46 142 820 45</w:t>
      </w:r>
      <w:r w:rsidRPr="006C0FA1">
        <w:rPr>
          <w:rFonts w:ascii="Times New Roman" w:hAnsi="Times New Roman" w:cs="Times New Roman"/>
          <w:lang w:val="lt"/>
        </w:rPr>
        <w:br/>
        <w:t>vilhelm.ektander@vaderstad.com</w:t>
      </w:r>
    </w:p>
    <w:p w14:paraId="54E79906" w14:textId="77777777" w:rsidR="00957559" w:rsidRPr="006C0FA1" w:rsidRDefault="00957559" w:rsidP="00D8750F">
      <w:pPr>
        <w:rPr>
          <w:rFonts w:ascii="Times New Roman" w:hAnsi="Times New Roman" w:cs="Times New Roman"/>
          <w:b/>
        </w:rPr>
      </w:pPr>
    </w:p>
    <w:p w14:paraId="53E66859" w14:textId="77777777" w:rsidR="00185538" w:rsidRDefault="00185538" w:rsidP="003441AD">
      <w:pPr>
        <w:rPr>
          <w:rFonts w:ascii="Times New Roman" w:hAnsi="Times New Roman" w:cs="Times New Roman"/>
          <w:b/>
        </w:rPr>
      </w:pPr>
    </w:p>
    <w:p w14:paraId="493E111F" w14:textId="77777777" w:rsidR="006C0FA1" w:rsidRPr="006C0FA1" w:rsidRDefault="006C0FA1" w:rsidP="003441AD">
      <w:pPr>
        <w:rPr>
          <w:rFonts w:ascii="Times New Roman" w:hAnsi="Times New Roman" w:cs="Times New Roman"/>
          <w:b/>
        </w:rPr>
      </w:pPr>
    </w:p>
    <w:p w14:paraId="6D23B697" w14:textId="77777777" w:rsidR="00185538" w:rsidRPr="006C0FA1" w:rsidRDefault="00185538" w:rsidP="003441AD">
      <w:pPr>
        <w:rPr>
          <w:rFonts w:ascii="Times New Roman" w:hAnsi="Times New Roman" w:cs="Times New Roman"/>
          <w:b/>
        </w:rPr>
      </w:pPr>
    </w:p>
    <w:p w14:paraId="0E20A104" w14:textId="77777777" w:rsidR="003441AD" w:rsidRPr="006C0FA1" w:rsidRDefault="003B69A9" w:rsidP="003441AD">
      <w:pPr>
        <w:rPr>
          <w:rFonts w:ascii="Times New Roman" w:hAnsi="Times New Roman" w:cs="Times New Roman"/>
          <w:b/>
        </w:rPr>
      </w:pPr>
      <w:r w:rsidRPr="006C0FA1">
        <w:rPr>
          <w:rFonts w:ascii="Times New Roman" w:hAnsi="Times New Roman" w:cs="Times New Roman"/>
          <w:b/>
          <w:bCs/>
          <w:lang w:val="lt"/>
        </w:rPr>
        <w:br/>
        <w:t>Apie Väderstad</w:t>
      </w:r>
    </w:p>
    <w:p w14:paraId="14CDC822" w14:textId="77777777" w:rsidR="20CC6BAF" w:rsidRPr="002A5DD9" w:rsidRDefault="003B69A9" w:rsidP="1FE1E519">
      <w:pPr>
        <w:spacing w:line="240" w:lineRule="auto"/>
        <w:rPr>
          <w:rFonts w:ascii="Times New Roman" w:eastAsia="Times New Roman" w:hAnsi="Times New Roman" w:cs="Times New Roman"/>
          <w:color w:val="000000" w:themeColor="text1"/>
          <w:lang w:val="lt"/>
        </w:rPr>
      </w:pPr>
      <w:r w:rsidRPr="008A1908">
        <w:rPr>
          <w:rFonts w:ascii="Times New Roman" w:eastAsia="Times New Roman" w:hAnsi="Times New Roman" w:cs="Times New Roman"/>
          <w:color w:val="000000" w:themeColor="text1"/>
          <w:lang w:val="lt"/>
        </w:rPr>
        <w:t>Väderstad šiuolaikinei žemdirbystei tiekia inovatyvią, labai efektyvią žemės ūkio techniką ir metodus. Supaprastindama ūkininko darbą ir gerindama jo rezultatus, kompanija siekia tapti pasaulyje pirmaujančiu partneriu neprilygstamo sudygimo srityje. Ši įmonių grupė, kurios pagrindinis ofisas yra Vaderstade, Švedijoje, yra vienos šeimos nuosavybė. Väderstad savo atstovus turi 40-tyje šalių, visuose žemynuose. 2024-siais Väderstad įmonėse dirbo 1900 darbuotojų, kompanijos metinė apyvarta siekė 6,1 milijardo Š</w:t>
      </w:r>
      <w:r w:rsidRPr="008A1908">
        <w:rPr>
          <w:rFonts w:ascii="Times New Roman" w:eastAsia="Times New Roman" w:hAnsi="Times New Roman" w:cs="Times New Roman"/>
          <w:color w:val="000000" w:themeColor="text1"/>
          <w:lang w:val="lt"/>
        </w:rPr>
        <w:t>vedijos kronų.</w:t>
      </w:r>
    </w:p>
    <w:sectPr w:rsidR="20CC6BAF" w:rsidRPr="002A5DD9"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D72A0" w14:textId="77777777" w:rsidR="00A216F4" w:rsidRDefault="00A216F4">
      <w:pPr>
        <w:spacing w:after="0" w:line="240" w:lineRule="auto"/>
      </w:pPr>
      <w:r>
        <w:separator/>
      </w:r>
    </w:p>
  </w:endnote>
  <w:endnote w:type="continuationSeparator" w:id="0">
    <w:p w14:paraId="041D25AB" w14:textId="77777777" w:rsidR="00A216F4" w:rsidRDefault="00A21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heltenham EC">
    <w:altName w:val="Cambria"/>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5D79" w14:textId="77777777" w:rsidR="00D95DD6" w:rsidRPr="00D8750F" w:rsidRDefault="00D95DD6">
    <w:pPr>
      <w:pStyle w:val="Footer"/>
      <w:rPr>
        <w:sz w:val="36"/>
      </w:rPr>
    </w:pPr>
  </w:p>
  <w:p w14:paraId="2013C8FF" w14:textId="77777777" w:rsidR="00D95DD6" w:rsidRDefault="003B69A9">
    <w:pPr>
      <w:pStyle w:val="Footer"/>
    </w:pPr>
    <w:r>
      <w:rPr>
        <w:noProof/>
        <w:lang w:eastAsia="sv-SE"/>
      </w:rPr>
      <w:drawing>
        <wp:inline distT="0" distB="0" distL="0" distR="0" wp14:anchorId="7935989F" wp14:editId="182D08D2">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212908A" w14:textId="77777777" w:rsidR="00D95DD6" w:rsidRPr="00D95DD6" w:rsidRDefault="003B69A9">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12B819E9" wp14:editId="3BC6CD45">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0D3FD6ED" w14:textId="77777777" w:rsidR="00D95DD6" w:rsidRPr="00DB71C6" w:rsidRDefault="003B69A9">
    <w:pPr>
      <w:pStyle w:val="Footer"/>
      <w:rPr>
        <w:rFonts w:ascii="Times New Roman" w:hAnsi="Times New Roman" w:cs="Times New Roman"/>
        <w:sz w:val="20"/>
      </w:rPr>
    </w:pPr>
    <w:r w:rsidRPr="00DB71C6">
      <w:rPr>
        <w:rFonts w:ascii="Times New Roman" w:hAnsi="Times New Roman" w:cs="Times New Roman"/>
        <w:sz w:val="20"/>
        <w:lang w:val="lt"/>
      </w:rPr>
      <w:t>www.vaderstad.com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9CFFA" w14:textId="77777777" w:rsidR="00A216F4" w:rsidRDefault="00A216F4">
      <w:pPr>
        <w:spacing w:after="0" w:line="240" w:lineRule="auto"/>
      </w:pPr>
      <w:r>
        <w:separator/>
      </w:r>
    </w:p>
  </w:footnote>
  <w:footnote w:type="continuationSeparator" w:id="0">
    <w:p w14:paraId="77B8D3EA" w14:textId="77777777" w:rsidR="00A216F4" w:rsidRDefault="00A216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7AF4F" w14:textId="6FB5674B" w:rsidR="00D95DD6" w:rsidRPr="00D95DD6" w:rsidRDefault="003B69A9" w:rsidP="00D95DD6">
    <w:pPr>
      <w:rPr>
        <w:rFonts w:ascii="Georgia" w:hAnsi="Georgia"/>
        <w:sz w:val="20"/>
      </w:rPr>
    </w:pPr>
    <w:r>
      <w:rPr>
        <w:rFonts w:ascii="Times New Roman" w:hAnsi="Times New Roman" w:cs="Times New Roman"/>
        <w:sz w:val="20"/>
        <w:lang w:val="lt"/>
      </w:rPr>
      <w:t>2025 lapkričio 10</w:t>
    </w:r>
    <w:r w:rsidR="002A5DD9">
      <w:rPr>
        <w:rFonts w:ascii="Times New Roman" w:hAnsi="Times New Roman" w:cs="Times New Roman"/>
        <w:sz w:val="20"/>
        <w:lang w:val="lt"/>
      </w:rPr>
      <w:t xml:space="preserve"> 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B3514"/>
    <w:multiLevelType w:val="hybridMultilevel"/>
    <w:tmpl w:val="11FA1E82"/>
    <w:lvl w:ilvl="0" w:tplc="1486BF98">
      <w:start w:val="1"/>
      <w:numFmt w:val="bullet"/>
      <w:lvlText w:val=""/>
      <w:lvlJc w:val="left"/>
      <w:pPr>
        <w:ind w:left="720" w:hanging="360"/>
      </w:pPr>
      <w:rPr>
        <w:rFonts w:ascii="Symbol" w:hAnsi="Symbol" w:hint="default"/>
      </w:rPr>
    </w:lvl>
    <w:lvl w:ilvl="1" w:tplc="B2748EAE" w:tentative="1">
      <w:start w:val="1"/>
      <w:numFmt w:val="bullet"/>
      <w:lvlText w:val="o"/>
      <w:lvlJc w:val="left"/>
      <w:pPr>
        <w:ind w:left="1440" w:hanging="360"/>
      </w:pPr>
      <w:rPr>
        <w:rFonts w:ascii="Courier New" w:hAnsi="Courier New" w:cs="Courier New" w:hint="default"/>
      </w:rPr>
    </w:lvl>
    <w:lvl w:ilvl="2" w:tplc="4924741A" w:tentative="1">
      <w:start w:val="1"/>
      <w:numFmt w:val="bullet"/>
      <w:lvlText w:val=""/>
      <w:lvlJc w:val="left"/>
      <w:pPr>
        <w:ind w:left="2160" w:hanging="360"/>
      </w:pPr>
      <w:rPr>
        <w:rFonts w:ascii="Wingdings" w:hAnsi="Wingdings" w:hint="default"/>
      </w:rPr>
    </w:lvl>
    <w:lvl w:ilvl="3" w:tplc="8D988062" w:tentative="1">
      <w:start w:val="1"/>
      <w:numFmt w:val="bullet"/>
      <w:lvlText w:val=""/>
      <w:lvlJc w:val="left"/>
      <w:pPr>
        <w:ind w:left="2880" w:hanging="360"/>
      </w:pPr>
      <w:rPr>
        <w:rFonts w:ascii="Symbol" w:hAnsi="Symbol" w:hint="default"/>
      </w:rPr>
    </w:lvl>
    <w:lvl w:ilvl="4" w:tplc="95ECE248" w:tentative="1">
      <w:start w:val="1"/>
      <w:numFmt w:val="bullet"/>
      <w:lvlText w:val="o"/>
      <w:lvlJc w:val="left"/>
      <w:pPr>
        <w:ind w:left="3600" w:hanging="360"/>
      </w:pPr>
      <w:rPr>
        <w:rFonts w:ascii="Courier New" w:hAnsi="Courier New" w:cs="Courier New" w:hint="default"/>
      </w:rPr>
    </w:lvl>
    <w:lvl w:ilvl="5" w:tplc="A9E43A4E" w:tentative="1">
      <w:start w:val="1"/>
      <w:numFmt w:val="bullet"/>
      <w:lvlText w:val=""/>
      <w:lvlJc w:val="left"/>
      <w:pPr>
        <w:ind w:left="4320" w:hanging="360"/>
      </w:pPr>
      <w:rPr>
        <w:rFonts w:ascii="Wingdings" w:hAnsi="Wingdings" w:hint="default"/>
      </w:rPr>
    </w:lvl>
    <w:lvl w:ilvl="6" w:tplc="1AA8F51A" w:tentative="1">
      <w:start w:val="1"/>
      <w:numFmt w:val="bullet"/>
      <w:lvlText w:val=""/>
      <w:lvlJc w:val="left"/>
      <w:pPr>
        <w:ind w:left="5040" w:hanging="360"/>
      </w:pPr>
      <w:rPr>
        <w:rFonts w:ascii="Symbol" w:hAnsi="Symbol" w:hint="default"/>
      </w:rPr>
    </w:lvl>
    <w:lvl w:ilvl="7" w:tplc="9BD481DE" w:tentative="1">
      <w:start w:val="1"/>
      <w:numFmt w:val="bullet"/>
      <w:lvlText w:val="o"/>
      <w:lvlJc w:val="left"/>
      <w:pPr>
        <w:ind w:left="5760" w:hanging="360"/>
      </w:pPr>
      <w:rPr>
        <w:rFonts w:ascii="Courier New" w:hAnsi="Courier New" w:cs="Courier New" w:hint="default"/>
      </w:rPr>
    </w:lvl>
    <w:lvl w:ilvl="8" w:tplc="96802F36" w:tentative="1">
      <w:start w:val="1"/>
      <w:numFmt w:val="bullet"/>
      <w:lvlText w:val=""/>
      <w:lvlJc w:val="left"/>
      <w:pPr>
        <w:ind w:left="6480" w:hanging="360"/>
      </w:pPr>
      <w:rPr>
        <w:rFonts w:ascii="Wingdings" w:hAnsi="Wingdings" w:hint="default"/>
      </w:rPr>
    </w:lvl>
  </w:abstractNum>
  <w:abstractNum w:abstractNumId="1" w15:restartNumberingAfterBreak="0">
    <w:nsid w:val="4BCD2E28"/>
    <w:multiLevelType w:val="multilevel"/>
    <w:tmpl w:val="EAF0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796026">
    <w:abstractNumId w:val="1"/>
  </w:num>
  <w:num w:numId="2" w16cid:durableId="1438404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A7EFD"/>
    <w:rsid w:val="000D34C8"/>
    <w:rsid w:val="00116A37"/>
    <w:rsid w:val="00123E77"/>
    <w:rsid w:val="00137621"/>
    <w:rsid w:val="00140D6F"/>
    <w:rsid w:val="00185538"/>
    <w:rsid w:val="001A3825"/>
    <w:rsid w:val="001B3572"/>
    <w:rsid w:val="002235B2"/>
    <w:rsid w:val="00237736"/>
    <w:rsid w:val="0024737D"/>
    <w:rsid w:val="00286409"/>
    <w:rsid w:val="002A5DD9"/>
    <w:rsid w:val="002D3A80"/>
    <w:rsid w:val="002D44FE"/>
    <w:rsid w:val="00334729"/>
    <w:rsid w:val="003441AD"/>
    <w:rsid w:val="003A0076"/>
    <w:rsid w:val="003A645A"/>
    <w:rsid w:val="003B1312"/>
    <w:rsid w:val="003B69A9"/>
    <w:rsid w:val="003B7F1B"/>
    <w:rsid w:val="004467E1"/>
    <w:rsid w:val="0046186A"/>
    <w:rsid w:val="0047119B"/>
    <w:rsid w:val="004762F3"/>
    <w:rsid w:val="004839A3"/>
    <w:rsid w:val="0049677F"/>
    <w:rsid w:val="004D034D"/>
    <w:rsid w:val="004F41C7"/>
    <w:rsid w:val="00502B28"/>
    <w:rsid w:val="005258F9"/>
    <w:rsid w:val="00541CE2"/>
    <w:rsid w:val="0059435A"/>
    <w:rsid w:val="005C78CE"/>
    <w:rsid w:val="0064327E"/>
    <w:rsid w:val="00667B45"/>
    <w:rsid w:val="0068088B"/>
    <w:rsid w:val="00684162"/>
    <w:rsid w:val="006B2E60"/>
    <w:rsid w:val="006C0FA1"/>
    <w:rsid w:val="0077356A"/>
    <w:rsid w:val="0077644C"/>
    <w:rsid w:val="007B2EDD"/>
    <w:rsid w:val="007B4761"/>
    <w:rsid w:val="007C0CD1"/>
    <w:rsid w:val="007E1FA3"/>
    <w:rsid w:val="00842DEC"/>
    <w:rsid w:val="008857A0"/>
    <w:rsid w:val="008A1908"/>
    <w:rsid w:val="008D2B8F"/>
    <w:rsid w:val="008F36D6"/>
    <w:rsid w:val="009101E5"/>
    <w:rsid w:val="00955C2E"/>
    <w:rsid w:val="00957559"/>
    <w:rsid w:val="00975F7C"/>
    <w:rsid w:val="00984781"/>
    <w:rsid w:val="00984FBD"/>
    <w:rsid w:val="009A0F2A"/>
    <w:rsid w:val="009A7CA6"/>
    <w:rsid w:val="009B0F02"/>
    <w:rsid w:val="00A216F4"/>
    <w:rsid w:val="00A35389"/>
    <w:rsid w:val="00A736ED"/>
    <w:rsid w:val="00B00354"/>
    <w:rsid w:val="00B36CB8"/>
    <w:rsid w:val="00B371B9"/>
    <w:rsid w:val="00B4634A"/>
    <w:rsid w:val="00B6106A"/>
    <w:rsid w:val="00B64923"/>
    <w:rsid w:val="00BC6FA5"/>
    <w:rsid w:val="00BD0922"/>
    <w:rsid w:val="00C57B45"/>
    <w:rsid w:val="00C73143"/>
    <w:rsid w:val="00CC13BC"/>
    <w:rsid w:val="00CC6F80"/>
    <w:rsid w:val="00D210F2"/>
    <w:rsid w:val="00D23178"/>
    <w:rsid w:val="00D364E4"/>
    <w:rsid w:val="00D509BD"/>
    <w:rsid w:val="00D6007E"/>
    <w:rsid w:val="00D8750F"/>
    <w:rsid w:val="00D94C21"/>
    <w:rsid w:val="00D95DD6"/>
    <w:rsid w:val="00DA0407"/>
    <w:rsid w:val="00DB4198"/>
    <w:rsid w:val="00DB4ACE"/>
    <w:rsid w:val="00DB71C6"/>
    <w:rsid w:val="00E578B4"/>
    <w:rsid w:val="00E7387B"/>
    <w:rsid w:val="00E8626C"/>
    <w:rsid w:val="00E86AEF"/>
    <w:rsid w:val="00EA6CBE"/>
    <w:rsid w:val="00EB4ECB"/>
    <w:rsid w:val="00EC5DD4"/>
    <w:rsid w:val="00F11D8D"/>
    <w:rsid w:val="00F43C93"/>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46F0F"/>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Revision">
    <w:name w:val="Revision"/>
    <w:hidden/>
    <w:uiPriority w:val="99"/>
    <w:semiHidden/>
    <w:rsid w:val="00C57B45"/>
    <w:pPr>
      <w:spacing w:after="0" w:line="240" w:lineRule="auto"/>
    </w:pPr>
    <w:rPr>
      <w:rFonts w:ascii="Cheltenham EC" w:hAnsi="Cheltenham 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8AD3492323154BB6B2C2E7E7A7DA82" ma:contentTypeVersion="18" ma:contentTypeDescription="Create a new document." ma:contentTypeScope="" ma:versionID="5d525558d6ea1a87d8bc0bbfdc8f01bc">
  <xsd:schema xmlns:xsd="http://www.w3.org/2001/XMLSchema" xmlns:xs="http://www.w3.org/2001/XMLSchema" xmlns:p="http://schemas.microsoft.com/office/2006/metadata/properties" xmlns:ns2="0a728090-7455-4dac-8f29-5bd16a5c2c58" xmlns:ns3="c522810f-14c9-4e16-8968-871e43a95ea0" targetNamespace="http://schemas.microsoft.com/office/2006/metadata/properties" ma:root="true" ma:fieldsID="dc192a251b5d9fe2d263d17bcdd99b5c" ns2:_="" ns3:_="">
    <xsd:import namespace="0a728090-7455-4dac-8f29-5bd16a5c2c58"/>
    <xsd:import namespace="c522810f-14c9-4e16-8968-871e43a95e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28090-7455-4dac-8f29-5bd16a5c2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22810f-14c9-4e16-8968-871e43a95e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f84e4b-f0e2-4e6b-a921-2e1facddc451}" ma:internalName="TaxCatchAll" ma:showField="CatchAllData" ma:web="c522810f-14c9-4e16-8968-871e43a95e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728090-7455-4dac-8f29-5bd16a5c2c58">
      <Terms xmlns="http://schemas.microsoft.com/office/infopath/2007/PartnerControls"/>
    </lcf76f155ced4ddcb4097134ff3c332f>
    <TaxCatchAll xmlns="c522810f-14c9-4e16-8968-871e43a95e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F0A1B-5D3B-4F24-AD51-B2D7E1BC2486}"/>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3.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634</Words>
  <Characters>3600</Characters>
  <Application>Microsoft Office Word</Application>
  <DocSecurity>4</DocSecurity>
  <Lines>72</Lines>
  <Paragraphs>25</Paragraphs>
  <ScaleCrop>false</ScaleCrop>
  <HeadingPairs>
    <vt:vector size="2" baseType="variant">
      <vt:variant>
        <vt:lpstr>Pavadinimas</vt:lpstr>
      </vt:variant>
      <vt:variant>
        <vt:i4>1</vt:i4>
      </vt:variant>
    </vt:vector>
  </HeadingPairs>
  <TitlesOfParts>
    <vt:vector size="1" baseType="lpstr">
      <vt:lpstr/>
    </vt:vector>
  </TitlesOfParts>
  <Company>Vaderstad</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Ektander Vilhelm</dc:creator>
  <cp:lastModifiedBy>Rimvydė Vaitkevičė</cp:lastModifiedBy>
  <cp:revision>2</cp:revision>
  <dcterms:created xsi:type="dcterms:W3CDTF">2025-11-05T11:44:00Z</dcterms:created>
  <dcterms:modified xsi:type="dcterms:W3CDTF">2025-11-05T11:44:00Z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0x010100CA8AD3492323154BB6B2C2E7E7A7DA82</vt:lpwstr>
  </property>
  <property fmtid="{D5CDD505-2E9C-101B-9397-08002B2CF9AE}" pid="4" name="MediaServiceImageTags">
    <vt:lpwstr/>
  </property>
  <property fmtid="{D5CDD505-2E9C-101B-9397-08002B2CF9AE}" pid="5" name="TemplateUrl">
    <vt:lpwstr/>
  </property>
  <property fmtid="{D5CDD505-2E9C-101B-9397-08002B2CF9AE}" pid="6" name="TriggerFlowInfo">
    <vt:lpwstr/>
  </property>
  <property fmtid="{D5CDD505-2E9C-101B-9397-08002B2CF9AE}" pid="7" name="xd_ProgID">
    <vt:lpwstr/>
  </property>
  <property fmtid="{D5CDD505-2E9C-101B-9397-08002B2CF9AE}" pid="8" name="xd_Signature">
    <vt:bool>false</vt:bool>
  </property>
  <property fmtid="{D5CDD505-2E9C-101B-9397-08002B2CF9AE}" pid="9" name="_ExtendedDescription">
    <vt:lpwstr/>
  </property>
</Properties>
</file>